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D214" w14:textId="77777777" w:rsidR="00BD369D" w:rsidRPr="00A9000F" w:rsidRDefault="00BD369D" w:rsidP="00BD369D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A9000F" w:rsidRPr="00A9000F" w14:paraId="41809CD8" w14:textId="77777777" w:rsidTr="00024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6FA0B81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61981D37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 xml:space="preserve">Dag 1 8 nov 2020 </w:t>
            </w:r>
            <w:proofErr w:type="spellStart"/>
            <w:r w:rsidRPr="00A9000F">
              <w:rPr>
                <w:rFonts w:ascii="Arial" w:hAnsi="Arial" w:cs="Arial"/>
                <w:b w:val="0"/>
                <w:color w:val="000000" w:themeColor="text1"/>
              </w:rPr>
              <w:t>Venwoude</w:t>
            </w:r>
            <w:proofErr w:type="spellEnd"/>
          </w:p>
          <w:p w14:paraId="23A5C084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28D75342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67A1D381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Tijd</w:t>
            </w:r>
          </w:p>
        </w:tc>
        <w:tc>
          <w:tcPr>
            <w:tcW w:w="4252" w:type="dxa"/>
          </w:tcPr>
          <w:p w14:paraId="463BF579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0544F53B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>Thema’s</w:t>
            </w:r>
          </w:p>
        </w:tc>
      </w:tr>
      <w:tr w:rsidR="00A9000F" w:rsidRPr="00A9000F" w14:paraId="7BF7CDCC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E0DDE16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Opleiding</w:t>
            </w:r>
          </w:p>
        </w:tc>
        <w:tc>
          <w:tcPr>
            <w:tcW w:w="2126" w:type="dxa"/>
          </w:tcPr>
          <w:p w14:paraId="750DE71A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9.30-12.30</w:t>
            </w:r>
          </w:p>
          <w:p w14:paraId="3167CD0D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76324842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Blok 1</w:t>
            </w:r>
          </w:p>
          <w:p w14:paraId="020AF255" w14:textId="77777777" w:rsidR="00BD369D" w:rsidRPr="00A9000F" w:rsidRDefault="00BD369D" w:rsidP="00BD369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De arts leert:</w:t>
            </w:r>
          </w:p>
          <w:p w14:paraId="5E9458F0" w14:textId="5A020F1B" w:rsidR="000244F9" w:rsidRPr="00A9000F" w:rsidRDefault="00BD369D" w:rsidP="000244F9">
            <w:pPr>
              <w:pStyle w:val="Lijstalinea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zijn/haar eigen leerplan en leerverlangen helder te krijgen</w:t>
            </w:r>
          </w:p>
          <w:p w14:paraId="1C0A652A" w14:textId="021079EA" w:rsidR="000244F9" w:rsidRPr="00293A07" w:rsidRDefault="000244F9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Oefenen met een intake gesprek</w:t>
            </w:r>
            <w:r w:rsidR="00EE1087"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als coach/coachend Arts</w:t>
            </w: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met behulp van de communicatie techniek, LSD </w:t>
            </w:r>
            <w:proofErr w:type="gram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( Luisteren</w:t>
            </w:r>
            <w:proofErr w:type="gram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, Samenvatten, Doorvragen)</w:t>
            </w:r>
            <w:r w:rsidR="00EE1087" w:rsidRPr="00293A07">
              <w:rPr>
                <w:rFonts w:ascii="Arial" w:hAnsi="Arial" w:cs="Arial"/>
                <w:i/>
                <w:iCs/>
                <w:color w:val="000000" w:themeColor="text1"/>
              </w:rPr>
              <w:t>. De leerdoelen van de arts worden Smart geformuleerd, waardoor proactief eigenaarschap ontstaat</w:t>
            </w:r>
          </w:p>
          <w:p w14:paraId="77F21E74" w14:textId="77777777" w:rsidR="000244F9" w:rsidRPr="00A9000F" w:rsidRDefault="00BD369D" w:rsidP="00BD369D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9000F">
              <w:rPr>
                <w:rFonts w:ascii="Arial" w:hAnsi="Arial" w:cs="Arial"/>
                <w:color w:val="000000" w:themeColor="text1"/>
              </w:rPr>
              <w:t>pro</w:t>
            </w:r>
            <w:proofErr w:type="gramEnd"/>
            <w:r w:rsidRPr="00A9000F">
              <w:rPr>
                <w:rFonts w:ascii="Arial" w:hAnsi="Arial" w:cs="Arial"/>
                <w:color w:val="000000" w:themeColor="text1"/>
              </w:rPr>
              <w:t>-activiteit en cirkel van invloed in te zetten in de praktijk</w:t>
            </w:r>
          </w:p>
          <w:p w14:paraId="4D21C4F2" w14:textId="3D5D0257" w:rsidR="00EE1087" w:rsidRPr="00293A07" w:rsidRDefault="00EE1087" w:rsidP="00EE1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Oefenen van een coachgesprek, met als doel het verschil helder krijgen tussen reactief en proactief gedrag en het effect hiervan op de zelfzorg van de cliënten. Thema: Eigenaarschap of Slachtofferschap. </w:t>
            </w:r>
          </w:p>
          <w:p w14:paraId="1E873D68" w14:textId="77777777" w:rsidR="00BD369D" w:rsidRPr="00293A07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454B7C99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(30 min pauze)</w:t>
            </w:r>
          </w:p>
        </w:tc>
      </w:tr>
      <w:tr w:rsidR="00A9000F" w:rsidRPr="00A9000F" w14:paraId="7C132019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C9F119A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Pauze</w:t>
            </w:r>
          </w:p>
        </w:tc>
        <w:tc>
          <w:tcPr>
            <w:tcW w:w="2126" w:type="dxa"/>
          </w:tcPr>
          <w:p w14:paraId="2D7342F3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12.30-13.30</w:t>
            </w:r>
          </w:p>
          <w:p w14:paraId="39DC1D73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4C628EF5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6C8AA95B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4C349C9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Opleiding</w:t>
            </w:r>
          </w:p>
        </w:tc>
        <w:tc>
          <w:tcPr>
            <w:tcW w:w="2126" w:type="dxa"/>
          </w:tcPr>
          <w:p w14:paraId="52F24A4F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13.30-16.30</w:t>
            </w:r>
          </w:p>
        </w:tc>
        <w:tc>
          <w:tcPr>
            <w:tcW w:w="4252" w:type="dxa"/>
          </w:tcPr>
          <w:p w14:paraId="34198B92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De arts leert:</w:t>
            </w:r>
          </w:p>
          <w:p w14:paraId="31579440" w14:textId="7566AAD5" w:rsidR="00EE1087" w:rsidRPr="00A9000F" w:rsidRDefault="00BD369D" w:rsidP="00EE1087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wat zijn/haar professionele ruimte is: herkennen eigen biografische reacties en kiezen voor autonomie</w:t>
            </w:r>
          </w:p>
          <w:p w14:paraId="3F380E1E" w14:textId="7B10D360" w:rsidR="00EE1087" w:rsidRPr="00293A07" w:rsidRDefault="00EE1087" w:rsidP="00EE1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Inzicht in eigen script verhaal en herkennen van patronen en daarmee samenhangende </w:t>
            </w:r>
            <w:r w:rsidR="00293A07" w:rsidRPr="00293A07">
              <w:rPr>
                <w:rFonts w:ascii="Arial" w:hAnsi="Arial" w:cs="Arial"/>
                <w:i/>
                <w:iCs/>
                <w:color w:val="000000" w:themeColor="text1"/>
              </w:rPr>
              <w:t>communicatie</w:t>
            </w: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en gedragsstijlen. Oefenen met herkennen van script besluiten in taal, aannames, overtuigingen. </w:t>
            </w:r>
          </w:p>
          <w:p w14:paraId="7EB4AD34" w14:textId="6482624C" w:rsidR="00EE1087" w:rsidRPr="00293A07" w:rsidRDefault="00EE1087" w:rsidP="00EE1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Oefenen met uitleggen van het script verhaal.</w:t>
            </w:r>
          </w:p>
          <w:p w14:paraId="167A0566" w14:textId="77777777" w:rsidR="000244F9" w:rsidRPr="00A9000F" w:rsidRDefault="00BD369D" w:rsidP="00BD369D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9000F">
              <w:rPr>
                <w:rFonts w:ascii="Arial" w:hAnsi="Arial" w:cs="Arial"/>
                <w:color w:val="000000" w:themeColor="text1"/>
              </w:rPr>
              <w:t>instrumenten</w:t>
            </w:r>
            <w:proofErr w:type="gramEnd"/>
            <w:r w:rsidRPr="00A9000F">
              <w:rPr>
                <w:rFonts w:ascii="Arial" w:hAnsi="Arial" w:cs="Arial"/>
                <w:color w:val="000000" w:themeColor="text1"/>
              </w:rPr>
              <w:t xml:space="preserve"> te gebruiken die gesprekken structureren</w:t>
            </w:r>
          </w:p>
          <w:p w14:paraId="342F95A7" w14:textId="77777777" w:rsidR="00EE1087" w:rsidRPr="00293A07" w:rsidRDefault="00EE1087" w:rsidP="00EE1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  <w:u w:val="single"/>
              </w:rPr>
              <w:t>ODAT</w:t>
            </w: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gram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( onderwerp</w:t>
            </w:r>
            <w:proofErr w:type="gram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doel aanpak tijd), </w:t>
            </w:r>
            <w:r w:rsidRPr="00293A07">
              <w:rPr>
                <w:rFonts w:ascii="Arial" w:hAnsi="Arial" w:cs="Arial"/>
                <w:i/>
                <w:iCs/>
                <w:strike/>
                <w:color w:val="000000" w:themeColor="text1"/>
              </w:rPr>
              <w:t>GROW</w:t>
            </w: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( Goal,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Reality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Optios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, Will)</w:t>
            </w:r>
          </w:p>
          <w:p w14:paraId="208CFD8A" w14:textId="0371EBF6" w:rsidR="00EE1087" w:rsidRPr="00293A07" w:rsidRDefault="00EE1087" w:rsidP="00EE1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Niveau’s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van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intervenieren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: Inhoud, Procedure e Proces interventies</w:t>
            </w:r>
          </w:p>
          <w:p w14:paraId="4475E1D5" w14:textId="77777777" w:rsidR="00EE1087" w:rsidRPr="00293A07" w:rsidRDefault="00EE1087" w:rsidP="00EE1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  <w:u w:val="single"/>
              </w:rPr>
              <w:t>Reflectie spiraal</w:t>
            </w: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: wat was de situatie, wat dacht je, wat voelde je, wat deed je. </w:t>
            </w:r>
          </w:p>
          <w:p w14:paraId="4538FBEA" w14:textId="47A573C8" w:rsidR="00EE1087" w:rsidRPr="00293A07" w:rsidRDefault="00EE1087" w:rsidP="00EE1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Coachingsspiraal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</w:p>
          <w:p w14:paraId="622DC570" w14:textId="77777777" w:rsidR="00BD369D" w:rsidRPr="00293A07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10FC3A0C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(30 min pauze)</w:t>
            </w:r>
          </w:p>
          <w:p w14:paraId="374BA877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7AA724FD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E8FF6E1" w14:textId="3625150D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lastRenderedPageBreak/>
              <w:t>Individuele ruimte</w:t>
            </w:r>
          </w:p>
          <w:p w14:paraId="13FEE218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343469B8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16.30 – 19.30</w:t>
            </w:r>
          </w:p>
        </w:tc>
        <w:tc>
          <w:tcPr>
            <w:tcW w:w="4252" w:type="dxa"/>
          </w:tcPr>
          <w:p w14:paraId="59C877C2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223976FD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943041B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Diner</w:t>
            </w:r>
          </w:p>
          <w:p w14:paraId="1B0165F0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1FB071D8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19.30</w:t>
            </w:r>
          </w:p>
        </w:tc>
        <w:tc>
          <w:tcPr>
            <w:tcW w:w="4252" w:type="dxa"/>
          </w:tcPr>
          <w:p w14:paraId="4F0C3426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Diner</w:t>
            </w:r>
          </w:p>
        </w:tc>
      </w:tr>
      <w:tr w:rsidR="00A9000F" w:rsidRPr="00A9000F" w14:paraId="38D11997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19691F1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Avondprogramma</w:t>
            </w:r>
          </w:p>
        </w:tc>
        <w:tc>
          <w:tcPr>
            <w:tcW w:w="2126" w:type="dxa"/>
          </w:tcPr>
          <w:p w14:paraId="58698FB5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20.30</w:t>
            </w:r>
          </w:p>
          <w:p w14:paraId="64BB05B1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7901EFCC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Facultatief</w:t>
            </w:r>
          </w:p>
          <w:p w14:paraId="75D64990" w14:textId="70DC4D65" w:rsidR="00EE1087" w:rsidRPr="00293A07" w:rsidRDefault="00EE1087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Casuistiek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bespreking, oefenen met </w:t>
            </w:r>
            <w:proofErr w:type="gram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communicatie technieken</w:t>
            </w:r>
            <w:proofErr w:type="gram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persoonlijke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ontwikkelings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processen</w:t>
            </w:r>
          </w:p>
        </w:tc>
      </w:tr>
    </w:tbl>
    <w:p w14:paraId="48CF8E7F" w14:textId="77777777" w:rsidR="00BD369D" w:rsidRPr="00A9000F" w:rsidRDefault="00BD369D" w:rsidP="00BD369D">
      <w:pPr>
        <w:rPr>
          <w:rFonts w:ascii="Arial" w:hAnsi="Arial" w:cs="Arial"/>
          <w:b/>
          <w:bCs/>
          <w:color w:val="000000" w:themeColor="text1"/>
        </w:rPr>
      </w:pPr>
    </w:p>
    <w:p w14:paraId="5D9A7367" w14:textId="77777777" w:rsidR="00BD369D" w:rsidRPr="00A9000F" w:rsidRDefault="00BD369D" w:rsidP="00BD369D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Rastertabel4-Accent5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A9000F" w:rsidRPr="00A9000F" w14:paraId="55D33E5A" w14:textId="77777777" w:rsidTr="00024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94A2B62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7D6F16D4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 xml:space="preserve">Dag 2 9 nov 2020 </w:t>
            </w:r>
            <w:proofErr w:type="spellStart"/>
            <w:r w:rsidRPr="00A9000F">
              <w:rPr>
                <w:rFonts w:ascii="Arial" w:hAnsi="Arial" w:cs="Arial"/>
                <w:b w:val="0"/>
                <w:color w:val="000000" w:themeColor="text1"/>
              </w:rPr>
              <w:t>Venwoude</w:t>
            </w:r>
            <w:proofErr w:type="spellEnd"/>
          </w:p>
          <w:p w14:paraId="29CBC71E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09A2865F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3B098E07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Tijd</w:t>
            </w:r>
          </w:p>
        </w:tc>
        <w:tc>
          <w:tcPr>
            <w:tcW w:w="4252" w:type="dxa"/>
          </w:tcPr>
          <w:p w14:paraId="789A8020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5A3246CE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>Thema’s</w:t>
            </w:r>
          </w:p>
        </w:tc>
      </w:tr>
      <w:tr w:rsidR="00A9000F" w:rsidRPr="00A9000F" w14:paraId="770E6599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40BE3A8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Yoga en meditatie</w:t>
            </w:r>
          </w:p>
          <w:p w14:paraId="77295927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084E250F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7.30- 8.30</w:t>
            </w:r>
          </w:p>
        </w:tc>
        <w:tc>
          <w:tcPr>
            <w:tcW w:w="4252" w:type="dxa"/>
          </w:tcPr>
          <w:p w14:paraId="38F0558A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74A0F6D3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E5C8FF2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Ontbijt</w:t>
            </w:r>
          </w:p>
          <w:p w14:paraId="400B3060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084B974A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8.30- 9.30 </w:t>
            </w:r>
          </w:p>
        </w:tc>
        <w:tc>
          <w:tcPr>
            <w:tcW w:w="4252" w:type="dxa"/>
          </w:tcPr>
          <w:p w14:paraId="56F79F23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33C9B157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E29F92F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Ochtendprogramma</w:t>
            </w:r>
          </w:p>
          <w:p w14:paraId="0B4955B9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176A3EED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9.30 – 13.00 </w:t>
            </w:r>
          </w:p>
        </w:tc>
        <w:tc>
          <w:tcPr>
            <w:tcW w:w="4252" w:type="dxa"/>
          </w:tcPr>
          <w:p w14:paraId="61FCBDB9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Vervolg blok 1</w:t>
            </w:r>
          </w:p>
          <w:p w14:paraId="380741D1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De arts</w:t>
            </w:r>
          </w:p>
          <w:p w14:paraId="0974C014" w14:textId="77777777" w:rsidR="000244F9" w:rsidRPr="00A9000F" w:rsidRDefault="00BD369D" w:rsidP="00BD369D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gebruik te maken van het communicatie model van de </w:t>
            </w:r>
            <w:proofErr w:type="spellStart"/>
            <w:r w:rsidRPr="00A9000F">
              <w:rPr>
                <w:rFonts w:ascii="Arial" w:hAnsi="Arial" w:cs="Arial"/>
                <w:color w:val="000000" w:themeColor="text1"/>
              </w:rPr>
              <w:t>Transactionele</w:t>
            </w:r>
            <w:proofErr w:type="spellEnd"/>
            <w:r w:rsidRPr="00A9000F">
              <w:rPr>
                <w:rFonts w:ascii="Arial" w:hAnsi="Arial" w:cs="Arial"/>
                <w:color w:val="000000" w:themeColor="text1"/>
              </w:rPr>
              <w:t xml:space="preserve"> Analyse: </w:t>
            </w:r>
            <w:proofErr w:type="spellStart"/>
            <w:r w:rsidRPr="00A9000F">
              <w:rPr>
                <w:rFonts w:ascii="Arial" w:hAnsi="Arial" w:cs="Arial"/>
                <w:color w:val="000000" w:themeColor="text1"/>
              </w:rPr>
              <w:t>Egoposities</w:t>
            </w:r>
            <w:proofErr w:type="spellEnd"/>
            <w:r w:rsidRPr="00A9000F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14:paraId="106021C2" w14:textId="77777777" w:rsidR="009156C5" w:rsidRPr="00293A07" w:rsidRDefault="009156C5" w:rsidP="0091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Inleiding en Theorie,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Egoposities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Kind, Volwassene en Ouder positie. </w:t>
            </w:r>
          </w:p>
          <w:p w14:paraId="52FBC832" w14:textId="2B609890" w:rsidR="009156C5" w:rsidRPr="00293A07" w:rsidRDefault="009156C5" w:rsidP="0091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Oefenen met herkennen van eigen voorkeurspositie, maken van een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Egogram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6 stoelen oefening met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pesoonlijke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casuistiek</w:t>
            </w:r>
            <w:proofErr w:type="spellEnd"/>
          </w:p>
          <w:p w14:paraId="5EF967E0" w14:textId="77777777" w:rsidR="000244F9" w:rsidRPr="00A9000F" w:rsidRDefault="00BD369D" w:rsidP="00BD369D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9000F">
              <w:rPr>
                <w:rFonts w:ascii="Arial" w:hAnsi="Arial" w:cs="Arial"/>
                <w:color w:val="000000" w:themeColor="text1"/>
              </w:rPr>
              <w:t>de</w:t>
            </w:r>
            <w:proofErr w:type="gramEnd"/>
            <w:r w:rsidRPr="00A9000F">
              <w:rPr>
                <w:rFonts w:ascii="Arial" w:hAnsi="Arial" w:cs="Arial"/>
                <w:color w:val="000000" w:themeColor="text1"/>
              </w:rPr>
              <w:t xml:space="preserve"> uitgangspunten van coaching</w:t>
            </w:r>
          </w:p>
          <w:p w14:paraId="2112E773" w14:textId="77777777" w:rsidR="000244F9" w:rsidRPr="00A9000F" w:rsidRDefault="00BD369D" w:rsidP="00BD369D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de theorie achter coaching</w:t>
            </w:r>
          </w:p>
          <w:p w14:paraId="6D45EFE8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F117BE9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(15 min pauze) </w:t>
            </w:r>
          </w:p>
          <w:p w14:paraId="4CCB7163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9000F" w:rsidRPr="00A9000F" w14:paraId="52AFEAE6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BA5304B" w14:textId="203C1343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Lunch</w:t>
            </w:r>
          </w:p>
        </w:tc>
        <w:tc>
          <w:tcPr>
            <w:tcW w:w="2126" w:type="dxa"/>
          </w:tcPr>
          <w:p w14:paraId="6B3A9758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13.00 – 13.45</w:t>
            </w:r>
          </w:p>
          <w:p w14:paraId="41CCEC9A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6D9D9D7E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0F8F8249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1D36AC6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Individuele ruimte</w:t>
            </w:r>
          </w:p>
          <w:p w14:paraId="66B3F303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207EA610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13.45 – 15.45</w:t>
            </w:r>
          </w:p>
        </w:tc>
        <w:tc>
          <w:tcPr>
            <w:tcW w:w="4252" w:type="dxa"/>
          </w:tcPr>
          <w:p w14:paraId="35B583D6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26715D88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F85E052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proofErr w:type="spellStart"/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Na-middag</w:t>
            </w:r>
            <w:proofErr w:type="spellEnd"/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programma</w:t>
            </w:r>
          </w:p>
          <w:p w14:paraId="1DFB6D4D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519CEFB3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lastRenderedPageBreak/>
              <w:t>15.45- 18.45</w:t>
            </w:r>
          </w:p>
        </w:tc>
        <w:tc>
          <w:tcPr>
            <w:tcW w:w="4252" w:type="dxa"/>
          </w:tcPr>
          <w:p w14:paraId="0CA47FDF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De arts ontvangt een introductie in:</w:t>
            </w:r>
          </w:p>
          <w:p w14:paraId="1DCA3953" w14:textId="77777777" w:rsidR="000244F9" w:rsidRPr="00A9000F" w:rsidRDefault="00BD369D" w:rsidP="00BD369D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lastRenderedPageBreak/>
              <w:t xml:space="preserve">het </w:t>
            </w:r>
            <w:proofErr w:type="spellStart"/>
            <w:r w:rsidRPr="00A9000F">
              <w:rPr>
                <w:rFonts w:ascii="Arial" w:hAnsi="Arial" w:cs="Arial"/>
                <w:color w:val="000000" w:themeColor="text1"/>
              </w:rPr>
              <w:t>coachingsmodel</w:t>
            </w:r>
            <w:proofErr w:type="spellEnd"/>
            <w:r w:rsidRPr="00A9000F">
              <w:rPr>
                <w:rFonts w:ascii="Arial" w:hAnsi="Arial" w:cs="Arial"/>
                <w:color w:val="000000" w:themeColor="text1"/>
              </w:rPr>
              <w:t xml:space="preserve"> GROW</w:t>
            </w:r>
          </w:p>
          <w:p w14:paraId="33C987BB" w14:textId="6E09C009" w:rsidR="009156C5" w:rsidRPr="00293A07" w:rsidRDefault="009156C5" w:rsidP="00915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GROW is een ordeningsmodel om de huidige situatie en gewenste situatie te vertalen in doelen, smart geformuleerd, waarmee het coachcontract op inhoud en doel door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coachee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en coach geaccordeerd kan </w:t>
            </w:r>
          </w:p>
          <w:p w14:paraId="7205D82D" w14:textId="77777777" w:rsidR="000244F9" w:rsidRPr="00A9000F" w:rsidRDefault="00BD369D" w:rsidP="00BD369D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9000F">
              <w:rPr>
                <w:rFonts w:ascii="Arial" w:hAnsi="Arial" w:cs="Arial"/>
                <w:color w:val="000000" w:themeColor="text1"/>
              </w:rPr>
              <w:t>de</w:t>
            </w:r>
            <w:proofErr w:type="gramEnd"/>
            <w:r w:rsidRPr="00A9000F">
              <w:rPr>
                <w:rFonts w:ascii="Arial" w:hAnsi="Arial" w:cs="Arial"/>
                <w:color w:val="000000" w:themeColor="text1"/>
              </w:rPr>
              <w:t xml:space="preserve"> analyse van de vraagkwaliteit en de kracht van de samenvatting te gebruiken</w:t>
            </w:r>
          </w:p>
          <w:p w14:paraId="071915BB" w14:textId="68634F2B" w:rsidR="009156C5" w:rsidRPr="00293A07" w:rsidRDefault="009156C5" w:rsidP="00915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Opnemen van coachgesprekken en analyseren wat de kwaliteit van de vraagstelling is, observeren en scoren aan de hand van het </w:t>
            </w:r>
            <w:proofErr w:type="gram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LSD formulier</w:t>
            </w:r>
            <w:proofErr w:type="gram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in de reader</w:t>
            </w:r>
          </w:p>
          <w:p w14:paraId="65432AEF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(15 min pauze)</w:t>
            </w:r>
          </w:p>
          <w:p w14:paraId="5CD304F0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4F4B76E4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61DE4EC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lastRenderedPageBreak/>
              <w:t>Individuele ruimte</w:t>
            </w:r>
          </w:p>
          <w:p w14:paraId="23E42C9E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03907F0C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18.45 – 19.30</w:t>
            </w:r>
          </w:p>
        </w:tc>
        <w:tc>
          <w:tcPr>
            <w:tcW w:w="4252" w:type="dxa"/>
          </w:tcPr>
          <w:p w14:paraId="59669413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3562B075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D1CE870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Diner</w:t>
            </w:r>
          </w:p>
          <w:p w14:paraId="790DE1D5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249D9DB8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19.30 uur</w:t>
            </w:r>
          </w:p>
        </w:tc>
        <w:tc>
          <w:tcPr>
            <w:tcW w:w="4252" w:type="dxa"/>
          </w:tcPr>
          <w:p w14:paraId="4DB860B4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694D263B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61854E4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Avond</w:t>
            </w:r>
          </w:p>
          <w:p w14:paraId="0E7D873F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00BA3C41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20.30-21.30</w:t>
            </w:r>
          </w:p>
        </w:tc>
        <w:tc>
          <w:tcPr>
            <w:tcW w:w="4252" w:type="dxa"/>
          </w:tcPr>
          <w:p w14:paraId="03A63E38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De arts leert:</w:t>
            </w:r>
          </w:p>
          <w:p w14:paraId="1BAD8B17" w14:textId="77777777" w:rsidR="000244F9" w:rsidRPr="00A9000F" w:rsidRDefault="00BD369D" w:rsidP="00BD369D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de coaching spiraal in te zetten bij patiënten/collega’s</w:t>
            </w:r>
          </w:p>
          <w:p w14:paraId="44E11337" w14:textId="7D52975A" w:rsidR="009156C5" w:rsidRPr="00293A07" w:rsidRDefault="00293A07" w:rsidP="0091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O</w:t>
            </w:r>
            <w:r w:rsidR="001B72A0"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efenen met onderscheiden van gedrag, via situatie, wat denk ik, wat voel ik, wat doe ik, leren </w:t>
            </w:r>
            <w:proofErr w:type="spellStart"/>
            <w:r w:rsidR="001B72A0" w:rsidRPr="00293A07">
              <w:rPr>
                <w:rFonts w:ascii="Arial" w:hAnsi="Arial" w:cs="Arial"/>
                <w:i/>
                <w:iCs/>
                <w:color w:val="000000" w:themeColor="text1"/>
              </w:rPr>
              <w:t>differentieren</w:t>
            </w:r>
            <w:proofErr w:type="spellEnd"/>
            <w:r w:rsidR="001B72A0"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en alternatieve keuzen te maken</w:t>
            </w:r>
          </w:p>
          <w:p w14:paraId="6BBDBEC9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FC09BBF" w14:textId="77777777" w:rsidR="00BD369D" w:rsidRPr="00A9000F" w:rsidRDefault="00BD369D" w:rsidP="00BD369D">
      <w:pPr>
        <w:rPr>
          <w:rFonts w:ascii="Arial" w:hAnsi="Arial" w:cs="Arial"/>
          <w:b/>
          <w:bCs/>
          <w:color w:val="000000" w:themeColor="text1"/>
        </w:rPr>
      </w:pPr>
    </w:p>
    <w:p w14:paraId="2B23C0F6" w14:textId="77777777" w:rsidR="00BD369D" w:rsidRPr="00A9000F" w:rsidRDefault="00BD369D" w:rsidP="00BD369D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Rastertabel4-Accent5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A9000F" w:rsidRPr="00A9000F" w14:paraId="27738E83" w14:textId="77777777" w:rsidTr="00024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5AE574A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5C577504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 xml:space="preserve">Dag 3: 10 nov </w:t>
            </w:r>
            <w:proofErr w:type="spellStart"/>
            <w:r w:rsidRPr="00A9000F">
              <w:rPr>
                <w:rFonts w:ascii="Arial" w:hAnsi="Arial" w:cs="Arial"/>
                <w:b w:val="0"/>
                <w:color w:val="000000" w:themeColor="text1"/>
              </w:rPr>
              <w:t>Venwoude</w:t>
            </w:r>
            <w:proofErr w:type="spellEnd"/>
          </w:p>
          <w:p w14:paraId="22311111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4F688142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773390C6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Tijd</w:t>
            </w:r>
          </w:p>
        </w:tc>
        <w:tc>
          <w:tcPr>
            <w:tcW w:w="4252" w:type="dxa"/>
          </w:tcPr>
          <w:p w14:paraId="1045E6EE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64B8FA9F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>Thema’s</w:t>
            </w:r>
          </w:p>
        </w:tc>
      </w:tr>
      <w:tr w:rsidR="00A9000F" w:rsidRPr="00A9000F" w14:paraId="512830F5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72F0EE2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Yoga en meditatie</w:t>
            </w:r>
          </w:p>
          <w:p w14:paraId="035ABF09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4B5F61F5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7.30- 8.30</w:t>
            </w:r>
          </w:p>
        </w:tc>
        <w:tc>
          <w:tcPr>
            <w:tcW w:w="4252" w:type="dxa"/>
          </w:tcPr>
          <w:p w14:paraId="253DDBDB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7F7BFF38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DEAFD06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Ontbijt</w:t>
            </w:r>
          </w:p>
          <w:p w14:paraId="0AF996BD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2418960C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8.30- 9.30 </w:t>
            </w:r>
          </w:p>
        </w:tc>
        <w:tc>
          <w:tcPr>
            <w:tcW w:w="4252" w:type="dxa"/>
          </w:tcPr>
          <w:p w14:paraId="5E41057A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53F4A3D5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2FB08BE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Ochtendprogramma</w:t>
            </w:r>
          </w:p>
          <w:p w14:paraId="038B558A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135D53EC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9.30 – 13.00 </w:t>
            </w:r>
          </w:p>
        </w:tc>
        <w:tc>
          <w:tcPr>
            <w:tcW w:w="4252" w:type="dxa"/>
          </w:tcPr>
          <w:p w14:paraId="7E692E77" w14:textId="77777777" w:rsidR="00BD369D" w:rsidRPr="00293A07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93A07">
              <w:rPr>
                <w:rFonts w:ascii="Arial" w:hAnsi="Arial" w:cs="Arial"/>
                <w:color w:val="000000" w:themeColor="text1"/>
              </w:rPr>
              <w:t xml:space="preserve">Vervolg blok 1 </w:t>
            </w:r>
          </w:p>
          <w:p w14:paraId="2428921A" w14:textId="77777777" w:rsidR="00BD369D" w:rsidRPr="00293A07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93A07">
              <w:rPr>
                <w:rFonts w:ascii="Arial" w:hAnsi="Arial" w:cs="Arial"/>
                <w:color w:val="000000" w:themeColor="text1"/>
              </w:rPr>
              <w:t>De arts verdiept zich verder in:</w:t>
            </w:r>
          </w:p>
          <w:p w14:paraId="4379C77C" w14:textId="77777777" w:rsidR="00BD369D" w:rsidRPr="00293A07" w:rsidRDefault="00BD369D" w:rsidP="00BD369D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293A07">
              <w:rPr>
                <w:rFonts w:ascii="Arial" w:hAnsi="Arial" w:cs="Arial"/>
                <w:color w:val="000000" w:themeColor="text1"/>
              </w:rPr>
              <w:t>het</w:t>
            </w:r>
            <w:proofErr w:type="gramEnd"/>
            <w:r w:rsidRPr="00293A07">
              <w:rPr>
                <w:rFonts w:ascii="Arial" w:hAnsi="Arial" w:cs="Arial"/>
                <w:color w:val="000000" w:themeColor="text1"/>
              </w:rPr>
              <w:t xml:space="preserve"> GROW </w:t>
            </w:r>
            <w:proofErr w:type="spellStart"/>
            <w:r w:rsidRPr="00293A07">
              <w:rPr>
                <w:rFonts w:ascii="Arial" w:hAnsi="Arial" w:cs="Arial"/>
                <w:color w:val="000000" w:themeColor="text1"/>
              </w:rPr>
              <w:t>coachingsmodel</w:t>
            </w:r>
            <w:proofErr w:type="spellEnd"/>
          </w:p>
          <w:p w14:paraId="31E6CA4C" w14:textId="77777777" w:rsidR="00BD369D" w:rsidRPr="00293A07" w:rsidRDefault="00BD369D" w:rsidP="00BD369D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293A07">
              <w:rPr>
                <w:rFonts w:ascii="Arial" w:hAnsi="Arial" w:cs="Arial"/>
                <w:color w:val="000000" w:themeColor="text1"/>
              </w:rPr>
              <w:t>het</w:t>
            </w:r>
            <w:proofErr w:type="gramEnd"/>
            <w:r w:rsidRPr="00293A07">
              <w:rPr>
                <w:rFonts w:ascii="Arial" w:hAnsi="Arial" w:cs="Arial"/>
                <w:color w:val="000000" w:themeColor="text1"/>
              </w:rPr>
              <w:t xml:space="preserve"> werken met de SCRIPT </w:t>
            </w:r>
            <w:proofErr w:type="spellStart"/>
            <w:r w:rsidRPr="00293A07">
              <w:rPr>
                <w:rFonts w:ascii="Arial" w:hAnsi="Arial" w:cs="Arial"/>
                <w:color w:val="000000" w:themeColor="text1"/>
              </w:rPr>
              <w:t>circel</w:t>
            </w:r>
            <w:proofErr w:type="spellEnd"/>
            <w:r w:rsidRPr="00293A07">
              <w:rPr>
                <w:rFonts w:ascii="Arial" w:hAnsi="Arial" w:cs="Arial"/>
                <w:color w:val="000000" w:themeColor="text1"/>
              </w:rPr>
              <w:t xml:space="preserve"> en dramadriehoek</w:t>
            </w:r>
          </w:p>
          <w:p w14:paraId="0094093D" w14:textId="69F18B3A" w:rsidR="009156C5" w:rsidRPr="00293A07" w:rsidRDefault="00293A07" w:rsidP="0091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I</w:t>
            </w:r>
            <w:r w:rsidR="009156C5"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nzicht krijgen in het miskenningsschema </w:t>
            </w:r>
            <w:proofErr w:type="gramStart"/>
            <w:r w:rsidR="009156C5" w:rsidRPr="00293A07">
              <w:rPr>
                <w:rFonts w:ascii="Arial" w:hAnsi="Arial" w:cs="Arial"/>
                <w:i/>
                <w:iCs/>
                <w:color w:val="000000" w:themeColor="text1"/>
              </w:rPr>
              <w:t>( script</w:t>
            </w:r>
            <w:proofErr w:type="gramEnd"/>
            <w:r w:rsidR="009156C5" w:rsidRPr="00293A07">
              <w:rPr>
                <w:rFonts w:ascii="Arial" w:hAnsi="Arial" w:cs="Arial"/>
                <w:i/>
                <w:iCs/>
                <w:color w:val="000000" w:themeColor="text1"/>
              </w:rPr>
              <w:t>) waarin stappen onderscheiden kunnen worden. Scriptcirkel</w:t>
            </w:r>
            <w:r w:rsidR="001B72A0"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: </w:t>
            </w:r>
            <w:proofErr w:type="spellStart"/>
            <w:r w:rsidR="001B72A0" w:rsidRPr="00293A07">
              <w:rPr>
                <w:rFonts w:ascii="Arial" w:hAnsi="Arial" w:cs="Arial"/>
                <w:i/>
                <w:iCs/>
                <w:color w:val="000000" w:themeColor="text1"/>
              </w:rPr>
              <w:t>strooks</w:t>
            </w:r>
            <w:proofErr w:type="spellEnd"/>
            <w:r w:rsidR="001B72A0"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conclusie van jezelf, ontwikkelen van </w:t>
            </w:r>
            <w:proofErr w:type="gramStart"/>
            <w:r w:rsidR="001B72A0" w:rsidRPr="00293A07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overtuiging</w:t>
            </w:r>
            <w:proofErr w:type="gramEnd"/>
            <w:r w:rsidR="001B72A0"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inzetten van besluit en gedrag. </w:t>
            </w:r>
            <w:proofErr w:type="spellStart"/>
            <w:r w:rsidR="001B72A0" w:rsidRPr="00293A07">
              <w:rPr>
                <w:rFonts w:ascii="Arial" w:hAnsi="Arial" w:cs="Arial"/>
                <w:i/>
                <w:iCs/>
                <w:color w:val="000000" w:themeColor="text1"/>
              </w:rPr>
              <w:t>Cooping</w:t>
            </w:r>
            <w:proofErr w:type="spellEnd"/>
            <w:r w:rsidR="001B72A0"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systeem ontrollen</w:t>
            </w:r>
          </w:p>
          <w:p w14:paraId="070CE0DD" w14:textId="77777777" w:rsidR="009156C5" w:rsidRPr="00293A07" w:rsidRDefault="009156C5" w:rsidP="0091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Oefenen met het herkennen van de dramadriehoek rollen: Aanklager, Slachtoffer, Redder. Onderscheid leren maken tussen de verschillende soorten spelen in organisaties en tussen individuen. Invullen van het formulier, Spelen in organisaties. Invullen van het formulier, Scriptelementen. Herkennen van de persoonlijke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STrooks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, en Basisposities.</w:t>
            </w:r>
          </w:p>
          <w:p w14:paraId="7DEB8ED0" w14:textId="77777777" w:rsidR="00BD369D" w:rsidRPr="00293A07" w:rsidRDefault="00BD369D" w:rsidP="00BD369D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Inleiding schaduwwerk Jung</w:t>
            </w:r>
          </w:p>
          <w:p w14:paraId="64C6ECDB" w14:textId="6EB17D5D" w:rsidR="009156C5" w:rsidRPr="00293A07" w:rsidRDefault="0068026B" w:rsidP="0091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Kernkwaliteiten,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Allegien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, uitdagingen en valkuilen als theorie vinden hun oorsprong in het schaduw werk van Jung. Herkennen en erkennen van de projecties en overdracht</w:t>
            </w:r>
            <w:r w:rsidR="001B72A0"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voor de arts, via reflectie, feedback en oefeningen</w:t>
            </w:r>
          </w:p>
          <w:p w14:paraId="50D2AD29" w14:textId="77777777" w:rsidR="00BD369D" w:rsidRPr="00293A07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(15 min pauze)</w:t>
            </w:r>
          </w:p>
          <w:p w14:paraId="3D49D171" w14:textId="77777777" w:rsidR="00BD369D" w:rsidRPr="00293A07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A9000F" w:rsidRPr="00A9000F" w14:paraId="292ECCA2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B3DFCAA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lastRenderedPageBreak/>
              <w:t>Lunch</w:t>
            </w:r>
          </w:p>
        </w:tc>
        <w:tc>
          <w:tcPr>
            <w:tcW w:w="2126" w:type="dxa"/>
          </w:tcPr>
          <w:p w14:paraId="4413013D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13.00 – 13.45 </w:t>
            </w:r>
          </w:p>
          <w:p w14:paraId="28236830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7160C9E8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2F535E3E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36D265E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Individuele ruimte</w:t>
            </w:r>
          </w:p>
          <w:p w14:paraId="0D658A84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0B7F9D6F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13.45 – 18.00</w:t>
            </w:r>
          </w:p>
        </w:tc>
        <w:tc>
          <w:tcPr>
            <w:tcW w:w="4252" w:type="dxa"/>
          </w:tcPr>
          <w:p w14:paraId="39C756A2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635F969A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C533EC0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proofErr w:type="spellStart"/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Na-middag</w:t>
            </w:r>
            <w:proofErr w:type="spellEnd"/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programma</w:t>
            </w:r>
          </w:p>
          <w:p w14:paraId="109B1781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28E17BD8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18.00- 18.45</w:t>
            </w:r>
          </w:p>
        </w:tc>
        <w:tc>
          <w:tcPr>
            <w:tcW w:w="4252" w:type="dxa"/>
          </w:tcPr>
          <w:p w14:paraId="6D58C7FC" w14:textId="2A23449C" w:rsidR="00BD369D" w:rsidRPr="00A9000F" w:rsidRDefault="00BD369D" w:rsidP="00BD369D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Opnieuw oefenen met LSD-en</w:t>
            </w:r>
          </w:p>
          <w:p w14:paraId="260BD6D6" w14:textId="682197AF" w:rsidR="001B72A0" w:rsidRPr="00293A07" w:rsidRDefault="001B72A0" w:rsidP="001B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De kunst van het stellen van de juiste vragen, naast inhoudsvragen ook inzetten op proces en relatie vragen, vragen onder de ijsberg</w:t>
            </w:r>
          </w:p>
          <w:p w14:paraId="01FD096F" w14:textId="77777777" w:rsidR="00BD369D" w:rsidRPr="00A9000F" w:rsidRDefault="00BD369D" w:rsidP="00BD369D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Inleiding </w:t>
            </w:r>
            <w:proofErr w:type="spellStart"/>
            <w:r w:rsidRPr="00A9000F">
              <w:rPr>
                <w:rFonts w:ascii="Arial" w:hAnsi="Arial" w:cs="Arial"/>
                <w:color w:val="000000" w:themeColor="text1"/>
              </w:rPr>
              <w:t>Neurolinguistisch</w:t>
            </w:r>
            <w:proofErr w:type="spellEnd"/>
            <w:r w:rsidRPr="00A9000F">
              <w:rPr>
                <w:rFonts w:ascii="Arial" w:hAnsi="Arial" w:cs="Arial"/>
                <w:color w:val="000000" w:themeColor="text1"/>
              </w:rPr>
              <w:t xml:space="preserve"> Programmeren</w:t>
            </w:r>
          </w:p>
        </w:tc>
      </w:tr>
      <w:tr w:rsidR="00A9000F" w:rsidRPr="00A9000F" w14:paraId="75085C6D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5218363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Individuele ruimte</w:t>
            </w:r>
          </w:p>
          <w:p w14:paraId="51BA5DF5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75B3568B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18.45 – 19.30</w:t>
            </w:r>
          </w:p>
        </w:tc>
        <w:tc>
          <w:tcPr>
            <w:tcW w:w="4252" w:type="dxa"/>
          </w:tcPr>
          <w:p w14:paraId="7C0C0AD4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12683482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CCEB3B6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Diner</w:t>
            </w:r>
          </w:p>
          <w:p w14:paraId="00D13F89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767F2C41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19.30 uur</w:t>
            </w:r>
          </w:p>
        </w:tc>
        <w:tc>
          <w:tcPr>
            <w:tcW w:w="4252" w:type="dxa"/>
          </w:tcPr>
          <w:p w14:paraId="07D1B061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2D90ECB2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2B32CB4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Avond</w:t>
            </w:r>
          </w:p>
          <w:p w14:paraId="6EC6C82F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5AFAA843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5D15EF79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D5262F" w14:textId="77777777" w:rsidR="00BD369D" w:rsidRPr="00A9000F" w:rsidRDefault="00BD369D" w:rsidP="00BD369D">
      <w:pPr>
        <w:rPr>
          <w:rFonts w:ascii="Arial" w:hAnsi="Arial" w:cs="Arial"/>
          <w:b/>
          <w:bCs/>
          <w:color w:val="000000" w:themeColor="text1"/>
        </w:rPr>
      </w:pPr>
    </w:p>
    <w:p w14:paraId="2B26916C" w14:textId="77777777" w:rsidR="00BD369D" w:rsidRPr="00A9000F" w:rsidRDefault="00BD369D" w:rsidP="00BD369D">
      <w:pPr>
        <w:rPr>
          <w:rFonts w:ascii="Arial" w:hAnsi="Arial" w:cs="Arial"/>
          <w:b/>
          <w:bCs/>
          <w:color w:val="000000" w:themeColor="text1"/>
        </w:rPr>
      </w:pPr>
    </w:p>
    <w:p w14:paraId="01A5A67E" w14:textId="77777777" w:rsidR="00BD369D" w:rsidRPr="00A9000F" w:rsidRDefault="00BD369D" w:rsidP="00BD369D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A9000F" w:rsidRPr="00A9000F" w14:paraId="5C20951C" w14:textId="77777777" w:rsidTr="00024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AF0E379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16537F8A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>Dag 4: 29 nov 2020 Heiloo</w:t>
            </w:r>
          </w:p>
          <w:p w14:paraId="1C508343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57C868AC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3E646554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Tijd</w:t>
            </w:r>
          </w:p>
        </w:tc>
        <w:tc>
          <w:tcPr>
            <w:tcW w:w="4252" w:type="dxa"/>
          </w:tcPr>
          <w:p w14:paraId="2C900F00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2D9C316B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>Thema’s</w:t>
            </w:r>
          </w:p>
        </w:tc>
      </w:tr>
      <w:tr w:rsidR="00A9000F" w:rsidRPr="00A9000F" w14:paraId="668D80B5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90538B3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Inloop </w:t>
            </w:r>
          </w:p>
          <w:p w14:paraId="085D0997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7445A22B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9.30</w:t>
            </w:r>
          </w:p>
        </w:tc>
        <w:tc>
          <w:tcPr>
            <w:tcW w:w="4252" w:type="dxa"/>
          </w:tcPr>
          <w:p w14:paraId="2E6B544B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6790F712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D8F9A2F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Ochtendprogramma</w:t>
            </w:r>
          </w:p>
          <w:p w14:paraId="691AF5A2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4A4E2BA8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9.45 – 13.00 </w:t>
            </w:r>
          </w:p>
        </w:tc>
        <w:tc>
          <w:tcPr>
            <w:tcW w:w="4252" w:type="dxa"/>
          </w:tcPr>
          <w:p w14:paraId="33EDA3C6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Blok II </w:t>
            </w:r>
          </w:p>
          <w:p w14:paraId="3EB0B14E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De arts verdiept zich verder in:</w:t>
            </w:r>
          </w:p>
          <w:p w14:paraId="1B8ED707" w14:textId="6BC4FD79" w:rsidR="00BD369D" w:rsidRPr="00A9000F" w:rsidRDefault="00BD369D" w:rsidP="00BD369D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9000F">
              <w:rPr>
                <w:rFonts w:ascii="Arial" w:hAnsi="Arial" w:cs="Arial"/>
                <w:color w:val="000000" w:themeColor="text1"/>
              </w:rPr>
              <w:lastRenderedPageBreak/>
              <w:t>Strooks</w:t>
            </w:r>
            <w:proofErr w:type="spellEnd"/>
          </w:p>
          <w:p w14:paraId="7F3CF02E" w14:textId="752211BA" w:rsidR="001B72A0" w:rsidRPr="00293A07" w:rsidRDefault="001B72A0" w:rsidP="001B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Diverse vormen van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Strooks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gram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( eenheid</w:t>
            </w:r>
            <w:proofErr w:type="gram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van erkenning dus ook miskenning) leren onderscheiden, invullen van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strookogram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wat zijn je specifieke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strooks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die je geeft, ontvangt, weigert, en wat doet je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patient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hierin</w:t>
            </w:r>
          </w:p>
          <w:p w14:paraId="531A0B56" w14:textId="2C799F17" w:rsidR="001B72A0" w:rsidRPr="00A9000F" w:rsidRDefault="00BD369D" w:rsidP="001B72A0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Inleiding systeemdenken en systemisch coachen</w:t>
            </w:r>
          </w:p>
          <w:p w14:paraId="50D8ED67" w14:textId="2E62386B" w:rsidR="001B72A0" w:rsidRPr="00293A07" w:rsidRDefault="001B72A0" w:rsidP="001B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Oefeningen vanuit het systemisch werken van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Hellinger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bewustzijn op groter geheel en loyaliteiten aan oude </w:t>
            </w:r>
            <w:proofErr w:type="gram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familie systemen</w:t>
            </w:r>
            <w:proofErr w:type="gramEnd"/>
          </w:p>
          <w:p w14:paraId="7CDDE46C" w14:textId="77777777" w:rsidR="00BD369D" w:rsidRPr="00A9000F" w:rsidRDefault="00BD369D" w:rsidP="00BD369D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(15 min pauze)</w:t>
            </w:r>
          </w:p>
        </w:tc>
      </w:tr>
      <w:tr w:rsidR="00A9000F" w:rsidRPr="00A9000F" w14:paraId="669AF2DE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F6366D9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lastRenderedPageBreak/>
              <w:t>Lunch</w:t>
            </w:r>
          </w:p>
        </w:tc>
        <w:tc>
          <w:tcPr>
            <w:tcW w:w="2126" w:type="dxa"/>
          </w:tcPr>
          <w:p w14:paraId="636D6F97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13.00 – 14.00 </w:t>
            </w:r>
          </w:p>
          <w:p w14:paraId="785EEF1C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6D07FDA7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1C2F694E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1640A95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Middagprogramma</w:t>
            </w:r>
          </w:p>
          <w:p w14:paraId="55F6F176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7D9A14F4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14.00 17.15</w:t>
            </w:r>
          </w:p>
        </w:tc>
        <w:tc>
          <w:tcPr>
            <w:tcW w:w="4252" w:type="dxa"/>
          </w:tcPr>
          <w:p w14:paraId="1B22D3B9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Vervolg blok 2</w:t>
            </w:r>
          </w:p>
          <w:p w14:paraId="22211615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De arts ontvangt:</w:t>
            </w:r>
          </w:p>
          <w:p w14:paraId="6A58EE1B" w14:textId="091B2596" w:rsidR="00BD369D" w:rsidRPr="00A9000F" w:rsidRDefault="00BD369D" w:rsidP="00BD369D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Een inleiding in het persoonlijk statuut</w:t>
            </w:r>
          </w:p>
          <w:p w14:paraId="717D8E42" w14:textId="700D9B64" w:rsidR="001B72A0" w:rsidRPr="00293A07" w:rsidRDefault="001B72A0" w:rsidP="001B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Met het einde voor ogen, wat is de kern en essentie van je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artsenschap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en welke ontwikkeling maak je hiervoor door</w:t>
            </w:r>
          </w:p>
          <w:p w14:paraId="70B370C6" w14:textId="550F4B01" w:rsidR="00BD369D" w:rsidRPr="00A9000F" w:rsidRDefault="00BD369D" w:rsidP="00BD369D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Maakt een begin met zijn eigen persoonlijk statuut</w:t>
            </w:r>
          </w:p>
          <w:p w14:paraId="46BD52FC" w14:textId="06B0DF72" w:rsidR="001B72A0" w:rsidRPr="00A9000F" w:rsidRDefault="001B72A0" w:rsidP="001B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Vinden van de diepe persoonlijke kernwaarden</w:t>
            </w:r>
          </w:p>
          <w:p w14:paraId="2EFA5C82" w14:textId="4A78CA04" w:rsidR="00BD369D" w:rsidRPr="00A9000F" w:rsidRDefault="00BD369D" w:rsidP="00BD369D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9000F">
              <w:rPr>
                <w:rFonts w:ascii="Arial" w:hAnsi="Arial" w:cs="Arial"/>
                <w:color w:val="000000" w:themeColor="text1"/>
              </w:rPr>
              <w:t>Vervolg oefening</w:t>
            </w:r>
            <w:proofErr w:type="gramEnd"/>
            <w:r w:rsidRPr="00A9000F">
              <w:rPr>
                <w:rFonts w:ascii="Arial" w:hAnsi="Arial" w:cs="Arial"/>
                <w:color w:val="000000" w:themeColor="text1"/>
              </w:rPr>
              <w:t xml:space="preserve"> GROW</w:t>
            </w:r>
          </w:p>
          <w:p w14:paraId="16EAEA3D" w14:textId="5F9CC973" w:rsidR="001B72A0" w:rsidRPr="00A9000F" w:rsidRDefault="001B72A0" w:rsidP="001B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Oefenen met persoonlijk </w:t>
            </w:r>
            <w:proofErr w:type="spellStart"/>
            <w:r w:rsidRPr="00A9000F">
              <w:rPr>
                <w:rFonts w:ascii="Arial" w:hAnsi="Arial" w:cs="Arial"/>
                <w:color w:val="000000" w:themeColor="text1"/>
              </w:rPr>
              <w:t>casuistiek</w:t>
            </w:r>
            <w:proofErr w:type="spellEnd"/>
            <w:r w:rsidRPr="00A9000F">
              <w:rPr>
                <w:rFonts w:ascii="Arial" w:hAnsi="Arial" w:cs="Arial"/>
                <w:color w:val="000000" w:themeColor="text1"/>
              </w:rPr>
              <w:t xml:space="preserve"> uit de praktijk, blijven oefenen met ook complexe en lastige gesprekken</w:t>
            </w:r>
          </w:p>
          <w:p w14:paraId="55BBB560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D2A0F06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 (15 min pauze)</w:t>
            </w:r>
          </w:p>
          <w:p w14:paraId="718F2946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1E78703" w14:textId="77777777" w:rsidR="00BD369D" w:rsidRPr="00A9000F" w:rsidRDefault="00BD369D" w:rsidP="00BD369D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A9000F" w:rsidRPr="00A9000F" w14:paraId="53B1C417" w14:textId="77777777" w:rsidTr="00024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A336857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71369ACF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>Dag 5: 24 jan 2022 Heiloo</w:t>
            </w:r>
          </w:p>
          <w:p w14:paraId="56DDE2CC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19527FA8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0CF817D1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Tijd</w:t>
            </w:r>
          </w:p>
        </w:tc>
        <w:tc>
          <w:tcPr>
            <w:tcW w:w="4252" w:type="dxa"/>
          </w:tcPr>
          <w:p w14:paraId="24B660DA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03AE6051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>Thema’s</w:t>
            </w:r>
          </w:p>
        </w:tc>
      </w:tr>
      <w:tr w:rsidR="00A9000F" w:rsidRPr="00A9000F" w14:paraId="1983EC65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5BC76D4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Inloop </w:t>
            </w:r>
          </w:p>
          <w:p w14:paraId="0A278001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286669CD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9.30</w:t>
            </w:r>
          </w:p>
        </w:tc>
        <w:tc>
          <w:tcPr>
            <w:tcW w:w="4252" w:type="dxa"/>
          </w:tcPr>
          <w:p w14:paraId="7BF5A33A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160E88E9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510B023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Ochtendprogramma</w:t>
            </w:r>
          </w:p>
          <w:p w14:paraId="1C421991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2EDB840D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9.45 – 13.00 </w:t>
            </w:r>
          </w:p>
        </w:tc>
        <w:tc>
          <w:tcPr>
            <w:tcW w:w="4252" w:type="dxa"/>
          </w:tcPr>
          <w:p w14:paraId="3665BF4A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Vervolg blok II</w:t>
            </w:r>
          </w:p>
          <w:p w14:paraId="7868482E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De arts exploreert: </w:t>
            </w:r>
          </w:p>
          <w:p w14:paraId="53A605CB" w14:textId="1CE91DEA" w:rsidR="00BD369D" w:rsidRPr="00A9000F" w:rsidRDefault="00BD369D" w:rsidP="00BD369D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Zijn eigen waarden en drijfveren en oefent in gesprek de waarden en drijfveren van een ander te achterhalen </w:t>
            </w:r>
          </w:p>
          <w:p w14:paraId="362D6B62" w14:textId="2ABE640C" w:rsidR="001B72A0" w:rsidRPr="00A9000F" w:rsidRDefault="001B72A0" w:rsidP="001B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lastRenderedPageBreak/>
              <w:t xml:space="preserve">Vragen stellen op zijns niveau, de </w:t>
            </w:r>
            <w:proofErr w:type="spellStart"/>
            <w:r w:rsidRPr="00A9000F">
              <w:rPr>
                <w:rFonts w:ascii="Arial" w:hAnsi="Arial" w:cs="Arial"/>
                <w:color w:val="000000" w:themeColor="text1"/>
              </w:rPr>
              <w:t>patient</w:t>
            </w:r>
            <w:proofErr w:type="spellEnd"/>
            <w:r w:rsidRPr="00A9000F">
              <w:rPr>
                <w:rFonts w:ascii="Arial" w:hAnsi="Arial" w:cs="Arial"/>
                <w:color w:val="000000" w:themeColor="text1"/>
              </w:rPr>
              <w:t xml:space="preserve"> is meer dan zijn ziekte, “aanjagen” van eigenaarschap</w:t>
            </w:r>
          </w:p>
          <w:p w14:paraId="23392AF8" w14:textId="77777777" w:rsidR="00BD369D" w:rsidRPr="00A9000F" w:rsidRDefault="00BD369D" w:rsidP="000244F9">
            <w:pPr>
              <w:ind w:left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(15 min pauze)</w:t>
            </w:r>
          </w:p>
          <w:p w14:paraId="633226FC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6D3F0CCB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6A713AF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lastRenderedPageBreak/>
              <w:t>Lunch</w:t>
            </w:r>
          </w:p>
        </w:tc>
        <w:tc>
          <w:tcPr>
            <w:tcW w:w="2126" w:type="dxa"/>
          </w:tcPr>
          <w:p w14:paraId="12AAED87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13.00 – 14.00 </w:t>
            </w:r>
          </w:p>
          <w:p w14:paraId="42671C6D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08BA46E9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230E4034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6DAB1C6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Middagprogramma</w:t>
            </w:r>
          </w:p>
          <w:p w14:paraId="2EE2AD4E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491F61E7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14.00 17.15</w:t>
            </w:r>
          </w:p>
        </w:tc>
        <w:tc>
          <w:tcPr>
            <w:tcW w:w="4252" w:type="dxa"/>
          </w:tcPr>
          <w:p w14:paraId="53FBA938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Vervolg blok II</w:t>
            </w:r>
          </w:p>
          <w:p w14:paraId="78979C10" w14:textId="6510F45A" w:rsidR="00BD369D" w:rsidRPr="00A9000F" w:rsidRDefault="00BD369D" w:rsidP="00BD369D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Inleiding theorie en daarna oefenen met spiegelen, feedback en confronteren</w:t>
            </w:r>
          </w:p>
          <w:p w14:paraId="567B1249" w14:textId="51595AFE" w:rsidR="001B72A0" w:rsidRPr="00293A07" w:rsidRDefault="001B72A0" w:rsidP="001B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Ambachtelijk oefenen met diverse coachende interventies om daarmee regie te kunnen houden in het gesprek. Feedback ontvangen van opleiders is hierin ook een onderdeel</w:t>
            </w:r>
          </w:p>
          <w:p w14:paraId="6B4B0008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74D143D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(15 min pauze)</w:t>
            </w:r>
          </w:p>
        </w:tc>
      </w:tr>
    </w:tbl>
    <w:p w14:paraId="74C1CEC6" w14:textId="77777777" w:rsidR="00BD369D" w:rsidRPr="00A9000F" w:rsidRDefault="00BD369D" w:rsidP="00BD369D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A9000F" w:rsidRPr="00A9000F" w14:paraId="37C1034B" w14:textId="77777777" w:rsidTr="00024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A26717F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3FDD00CF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>Dag 6: 25 jan 2022 Heiloo</w:t>
            </w:r>
          </w:p>
          <w:p w14:paraId="1C74DFB7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4AB73324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7131C6BD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Tijd</w:t>
            </w:r>
          </w:p>
        </w:tc>
        <w:tc>
          <w:tcPr>
            <w:tcW w:w="4252" w:type="dxa"/>
          </w:tcPr>
          <w:p w14:paraId="1DA2389F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7362FE41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>Thema’s</w:t>
            </w:r>
          </w:p>
        </w:tc>
      </w:tr>
      <w:tr w:rsidR="00A9000F" w:rsidRPr="00A9000F" w14:paraId="6B8E4178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2A81B82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Inloop </w:t>
            </w:r>
          </w:p>
          <w:p w14:paraId="0633F3BE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121A6545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9.30</w:t>
            </w:r>
          </w:p>
        </w:tc>
        <w:tc>
          <w:tcPr>
            <w:tcW w:w="4252" w:type="dxa"/>
          </w:tcPr>
          <w:p w14:paraId="19ABB6BD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4238029D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B7281C1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Ochtendprogramma</w:t>
            </w:r>
          </w:p>
          <w:p w14:paraId="02E8B397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343E5F9A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9.45 – 13.00 </w:t>
            </w:r>
          </w:p>
        </w:tc>
        <w:tc>
          <w:tcPr>
            <w:tcW w:w="4252" w:type="dxa"/>
          </w:tcPr>
          <w:p w14:paraId="57E6762E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Onderwerpen:</w:t>
            </w:r>
          </w:p>
          <w:p w14:paraId="3F50AE62" w14:textId="6C0496F1" w:rsidR="00BD369D" w:rsidRPr="00A9000F" w:rsidRDefault="00BD369D" w:rsidP="00BD369D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Miniscript </w:t>
            </w:r>
          </w:p>
          <w:p w14:paraId="071F7F22" w14:textId="01E622D8" w:rsidR="001B72A0" w:rsidRPr="00293A07" w:rsidRDefault="001B72A0" w:rsidP="001B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Mensen vertonen verschillende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gedrags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en </w:t>
            </w:r>
            <w:proofErr w:type="gram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communicatie stijlen</w:t>
            </w:r>
            <w:proofErr w:type="gram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(Jung) als je deze leert herkennen geeft dit veel informatie en inzicht om aangesloten in gesprek te. Kunnen gaan. Dominant of afwachtend, Formeel of Informeel. De verschillen zijn ontstaan door nature,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nurture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, DNA, voorbeeldgedrag en eigen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kwaliteten</w:t>
            </w:r>
            <w:proofErr w:type="spellEnd"/>
          </w:p>
          <w:p w14:paraId="153EC01E" w14:textId="74D3620E" w:rsidR="00BD369D" w:rsidRPr="00A9000F" w:rsidRDefault="00BD369D" w:rsidP="00BD369D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Het ontdekken van </w:t>
            </w:r>
            <w:proofErr w:type="spellStart"/>
            <w:r w:rsidRPr="00A9000F">
              <w:rPr>
                <w:rFonts w:ascii="Arial" w:hAnsi="Arial" w:cs="Arial"/>
                <w:color w:val="000000" w:themeColor="text1"/>
              </w:rPr>
              <w:t>blamers</w:t>
            </w:r>
            <w:proofErr w:type="spellEnd"/>
          </w:p>
          <w:p w14:paraId="6C659CA7" w14:textId="799554DE" w:rsidR="001B72A0" w:rsidRPr="00293A07" w:rsidRDefault="001B72A0" w:rsidP="001B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Hoe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externaliseren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mensen, reflecteren op eigen thema’s</w:t>
            </w:r>
          </w:p>
          <w:p w14:paraId="235D0290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(15 min pauze)</w:t>
            </w:r>
          </w:p>
        </w:tc>
      </w:tr>
      <w:tr w:rsidR="00A9000F" w:rsidRPr="00A9000F" w14:paraId="6A36D522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9C912A1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Lunch</w:t>
            </w:r>
          </w:p>
        </w:tc>
        <w:tc>
          <w:tcPr>
            <w:tcW w:w="2126" w:type="dxa"/>
          </w:tcPr>
          <w:p w14:paraId="31DCA346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13.00 – 14.00 </w:t>
            </w:r>
          </w:p>
          <w:p w14:paraId="787086C6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0FEF4BAD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2B2FDEEC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9B5669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Middagprogramma</w:t>
            </w:r>
          </w:p>
          <w:p w14:paraId="664EEAE9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7C96D4A4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14.00 17.15</w:t>
            </w:r>
          </w:p>
        </w:tc>
        <w:tc>
          <w:tcPr>
            <w:tcW w:w="4252" w:type="dxa"/>
          </w:tcPr>
          <w:p w14:paraId="41689C47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5401DA4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Blok II</w:t>
            </w:r>
          </w:p>
          <w:p w14:paraId="67BE1237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Oefening driverpanel</w:t>
            </w:r>
          </w:p>
          <w:p w14:paraId="376326E1" w14:textId="6FDEF266" w:rsidR="001B72A0" w:rsidRPr="00293A07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Uitleg werking brein en invloed op het proces van coaching</w:t>
            </w:r>
          </w:p>
          <w:p w14:paraId="570626AB" w14:textId="09F7765D" w:rsidR="001B72A0" w:rsidRPr="00293A07" w:rsidRDefault="001B72A0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 xml:space="preserve">Oefenen van nieuw gedrag via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intrainen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van nieuwe besluiten, dit oefenen we met elkaar</w:t>
            </w:r>
          </w:p>
          <w:p w14:paraId="49C87B52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(15 min pauze)</w:t>
            </w:r>
          </w:p>
        </w:tc>
      </w:tr>
    </w:tbl>
    <w:p w14:paraId="6687BDF4" w14:textId="77777777" w:rsidR="00BD369D" w:rsidRPr="00A9000F" w:rsidRDefault="00BD369D" w:rsidP="00BD369D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A9000F" w:rsidRPr="00A9000F" w14:paraId="7AB74562" w14:textId="77777777" w:rsidTr="00024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08F18A7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0CB17E6F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>Dag 7: 28 feb 2022 Heiloo</w:t>
            </w:r>
          </w:p>
          <w:p w14:paraId="104C31E9" w14:textId="77777777" w:rsidR="00BD369D" w:rsidRPr="00A9000F" w:rsidRDefault="00BD369D" w:rsidP="000244F9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56235E7E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25ECFBBA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Tijd</w:t>
            </w:r>
          </w:p>
        </w:tc>
        <w:tc>
          <w:tcPr>
            <w:tcW w:w="4252" w:type="dxa"/>
          </w:tcPr>
          <w:p w14:paraId="0F81D89A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035F511C" w14:textId="77777777" w:rsidR="00BD369D" w:rsidRPr="00A9000F" w:rsidRDefault="00BD369D" w:rsidP="0002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color w:val="000000" w:themeColor="text1"/>
              </w:rPr>
              <w:t>Thema’s</w:t>
            </w:r>
          </w:p>
        </w:tc>
      </w:tr>
      <w:tr w:rsidR="00A9000F" w:rsidRPr="00A9000F" w14:paraId="61316E72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3EDB2DE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Inloop </w:t>
            </w:r>
          </w:p>
          <w:p w14:paraId="30F3C8A3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1364F4D4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9.30</w:t>
            </w:r>
          </w:p>
        </w:tc>
        <w:tc>
          <w:tcPr>
            <w:tcW w:w="4252" w:type="dxa"/>
          </w:tcPr>
          <w:p w14:paraId="231113CD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4AFEB0E3" w14:textId="77777777" w:rsidTr="000244F9">
        <w:tc>
          <w:tcPr>
            <w:tcW w:w="2802" w:type="dxa"/>
          </w:tcPr>
          <w:p w14:paraId="4066F67D" w14:textId="77777777" w:rsidR="00BD369D" w:rsidRPr="00A9000F" w:rsidRDefault="00BD369D" w:rsidP="000244F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Ochtendprogramma</w:t>
            </w:r>
          </w:p>
          <w:p w14:paraId="490AE28A" w14:textId="77777777" w:rsidR="00BD369D" w:rsidRPr="00A9000F" w:rsidRDefault="00BD369D" w:rsidP="000244F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41A1ACC3" w14:textId="77777777" w:rsidR="00BD369D" w:rsidRPr="00A9000F" w:rsidRDefault="00BD369D" w:rsidP="000244F9">
            <w:pPr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9.45 – 13.00 </w:t>
            </w:r>
          </w:p>
        </w:tc>
        <w:tc>
          <w:tcPr>
            <w:tcW w:w="4252" w:type="dxa"/>
          </w:tcPr>
          <w:p w14:paraId="726D8C81" w14:textId="77777777" w:rsidR="00BD369D" w:rsidRPr="00A9000F" w:rsidRDefault="00BD369D" w:rsidP="000244F9">
            <w:pPr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 Vervolg blok III</w:t>
            </w:r>
          </w:p>
          <w:p w14:paraId="6FB41EA1" w14:textId="77777777" w:rsidR="00BD369D" w:rsidRPr="00A9000F" w:rsidRDefault="00BD369D" w:rsidP="000244F9">
            <w:pPr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Onderwerp:</w:t>
            </w:r>
          </w:p>
          <w:p w14:paraId="6C080ABC" w14:textId="75849471" w:rsidR="00BD369D" w:rsidRPr="00A9000F" w:rsidRDefault="00BD369D" w:rsidP="00BD369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Slachtofferschap versus verantwoordelijkheid nemen</w:t>
            </w:r>
          </w:p>
          <w:p w14:paraId="7A3FAEE5" w14:textId="4A88A539" w:rsidR="001B72A0" w:rsidRPr="00293A07" w:rsidRDefault="00440CD8" w:rsidP="001B72A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Herken</w:t>
            </w:r>
            <w:r w:rsidR="00293A07" w:rsidRPr="00293A07">
              <w:rPr>
                <w:rFonts w:ascii="Arial" w:hAnsi="Arial" w:cs="Arial"/>
                <w:i/>
                <w:iCs/>
                <w:color w:val="000000" w:themeColor="text1"/>
              </w:rPr>
              <w:t>ne</w:t>
            </w:r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n van slachtoffer taal en signalen en herkennen van eigen Helperssyndroom. We analyseren opnames van gesprekken van artsen. </w:t>
            </w:r>
          </w:p>
          <w:p w14:paraId="1C91EA8A" w14:textId="5AA1F0C1" w:rsidR="00440CD8" w:rsidRPr="00A9000F" w:rsidRDefault="00440CD8" w:rsidP="001B72A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Intrainen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van coachende interventies om hierin, vanuit compassie en ook duidelijk de </w:t>
            </w:r>
            <w:proofErr w:type="spellStart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>patient</w:t>
            </w:r>
            <w:proofErr w:type="spellEnd"/>
            <w:r w:rsidRPr="00293A07">
              <w:rPr>
                <w:rFonts w:ascii="Arial" w:hAnsi="Arial" w:cs="Arial"/>
                <w:i/>
                <w:iCs/>
                <w:color w:val="000000" w:themeColor="text1"/>
              </w:rPr>
              <w:t xml:space="preserve"> te coachen naar verantwoordelijkheid</w:t>
            </w:r>
            <w:r w:rsidRPr="00A9000F">
              <w:rPr>
                <w:rFonts w:ascii="Arial" w:hAnsi="Arial" w:cs="Arial"/>
                <w:color w:val="000000" w:themeColor="text1"/>
              </w:rPr>
              <w:t>.</w:t>
            </w:r>
          </w:p>
          <w:p w14:paraId="0B90BF11" w14:textId="77777777" w:rsidR="00BD369D" w:rsidRPr="00A9000F" w:rsidRDefault="00BD369D" w:rsidP="000244F9">
            <w:pPr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(15 min pauze)</w:t>
            </w:r>
          </w:p>
        </w:tc>
      </w:tr>
      <w:tr w:rsidR="00A9000F" w:rsidRPr="00A9000F" w14:paraId="7AF2D5D5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7D4D9C5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Lunch</w:t>
            </w:r>
          </w:p>
        </w:tc>
        <w:tc>
          <w:tcPr>
            <w:tcW w:w="2126" w:type="dxa"/>
          </w:tcPr>
          <w:p w14:paraId="2BB32439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13.00 – 14.00 </w:t>
            </w:r>
          </w:p>
          <w:p w14:paraId="12816764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09682227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213DF9BC" w14:textId="77777777" w:rsidTr="00024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0237E6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9000F">
              <w:rPr>
                <w:rFonts w:ascii="Arial" w:hAnsi="Arial" w:cs="Arial"/>
                <w:b w:val="0"/>
                <w:bCs w:val="0"/>
                <w:color w:val="000000" w:themeColor="text1"/>
              </w:rPr>
              <w:t>Middagprogramma</w:t>
            </w:r>
          </w:p>
          <w:p w14:paraId="5D276591" w14:textId="77777777" w:rsidR="00BD369D" w:rsidRPr="00A9000F" w:rsidRDefault="00BD369D" w:rsidP="000244F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</w:tcPr>
          <w:p w14:paraId="4B7064E9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14.00 17.15</w:t>
            </w:r>
          </w:p>
        </w:tc>
        <w:tc>
          <w:tcPr>
            <w:tcW w:w="4252" w:type="dxa"/>
          </w:tcPr>
          <w:p w14:paraId="31DC1470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Vervolg blok III </w:t>
            </w:r>
          </w:p>
          <w:p w14:paraId="6308E5B3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Onderwerpen:</w:t>
            </w:r>
          </w:p>
          <w:p w14:paraId="6760FC23" w14:textId="77777777" w:rsidR="00BD369D" w:rsidRPr="00A9000F" w:rsidRDefault="00BD369D" w:rsidP="00BD369D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Open eindjes</w:t>
            </w:r>
          </w:p>
          <w:p w14:paraId="0EB5AB13" w14:textId="119DFBBA" w:rsidR="00BD369D" w:rsidRPr="00A9000F" w:rsidRDefault="00BD369D" w:rsidP="00BD369D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Casuïstiek uit de praktijk van de huisartsen en medische specialisten bespreken</w:t>
            </w:r>
          </w:p>
          <w:p w14:paraId="74CEB95A" w14:textId="38E5878D" w:rsidR="00440CD8" w:rsidRPr="00A9000F" w:rsidRDefault="00440CD8" w:rsidP="00440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 xml:space="preserve">Laatste ronde oefenen van </w:t>
            </w:r>
            <w:proofErr w:type="spellStart"/>
            <w:r w:rsidRPr="00A9000F">
              <w:rPr>
                <w:rFonts w:ascii="Arial" w:hAnsi="Arial" w:cs="Arial"/>
                <w:color w:val="000000" w:themeColor="text1"/>
              </w:rPr>
              <w:t>casuistiek</w:t>
            </w:r>
            <w:proofErr w:type="spellEnd"/>
            <w:r w:rsidRPr="00A9000F">
              <w:rPr>
                <w:rFonts w:ascii="Arial" w:hAnsi="Arial" w:cs="Arial"/>
                <w:color w:val="000000" w:themeColor="text1"/>
              </w:rPr>
              <w:t>, en feedback geven en ontvangen</w:t>
            </w:r>
          </w:p>
          <w:p w14:paraId="6A70C201" w14:textId="77777777" w:rsidR="00BD369D" w:rsidRPr="00A9000F" w:rsidRDefault="00BD369D" w:rsidP="00BD369D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Evalueren</w:t>
            </w:r>
          </w:p>
          <w:p w14:paraId="02CF92DC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9000F">
              <w:rPr>
                <w:rFonts w:ascii="Arial" w:hAnsi="Arial" w:cs="Arial"/>
                <w:color w:val="000000" w:themeColor="text1"/>
              </w:rPr>
              <w:t>(15 min pauze)</w:t>
            </w:r>
          </w:p>
          <w:p w14:paraId="7041A403" w14:textId="77777777" w:rsidR="00BD369D" w:rsidRPr="00A9000F" w:rsidRDefault="00BD369D" w:rsidP="0002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9000F" w:rsidRPr="00A9000F" w14:paraId="17DFA898" w14:textId="77777777" w:rsidTr="0002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1A26867" w14:textId="77777777" w:rsidR="00BD369D" w:rsidRPr="00A9000F" w:rsidRDefault="00BD369D" w:rsidP="000244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2E8C1FB8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50A9A9B0" w14:textId="77777777" w:rsidR="00BD369D" w:rsidRPr="00A9000F" w:rsidRDefault="00BD369D" w:rsidP="0002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A539905" w14:textId="77777777" w:rsidR="00BD369D" w:rsidRPr="00A9000F" w:rsidRDefault="00BD369D" w:rsidP="00BD369D">
      <w:pPr>
        <w:rPr>
          <w:rFonts w:ascii="Arial" w:hAnsi="Arial" w:cs="Arial"/>
          <w:color w:val="000000" w:themeColor="text1"/>
        </w:rPr>
      </w:pPr>
    </w:p>
    <w:p w14:paraId="624CDAC7" w14:textId="77777777" w:rsidR="00BD369D" w:rsidRPr="00A9000F" w:rsidRDefault="00BD369D">
      <w:pPr>
        <w:rPr>
          <w:color w:val="000000" w:themeColor="text1"/>
        </w:rPr>
      </w:pPr>
    </w:p>
    <w:sectPr w:rsidR="00BD369D" w:rsidRPr="00A9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70A"/>
    <w:multiLevelType w:val="hybridMultilevel"/>
    <w:tmpl w:val="F378FA1C"/>
    <w:lvl w:ilvl="0" w:tplc="0ADA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1DEA"/>
    <w:multiLevelType w:val="hybridMultilevel"/>
    <w:tmpl w:val="1C984B44"/>
    <w:lvl w:ilvl="0" w:tplc="0ADA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A9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AF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E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CB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E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42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AC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A8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AE6049"/>
    <w:multiLevelType w:val="hybridMultilevel"/>
    <w:tmpl w:val="3376B680"/>
    <w:lvl w:ilvl="0" w:tplc="F3B64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4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2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4C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28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E8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E4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8A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E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9B34FA"/>
    <w:multiLevelType w:val="hybridMultilevel"/>
    <w:tmpl w:val="6552986E"/>
    <w:lvl w:ilvl="0" w:tplc="0ADAB046">
      <w:start w:val="1"/>
      <w:numFmt w:val="bullet"/>
      <w:lvlText w:val="•"/>
      <w:lvlJc w:val="left"/>
      <w:pPr>
        <w:tabs>
          <w:tab w:val="num" w:pos="783"/>
        </w:tabs>
        <w:ind w:left="78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B9D7124"/>
    <w:multiLevelType w:val="hybridMultilevel"/>
    <w:tmpl w:val="640CA970"/>
    <w:lvl w:ilvl="0" w:tplc="0ADA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E297E"/>
    <w:multiLevelType w:val="hybridMultilevel"/>
    <w:tmpl w:val="1512B582"/>
    <w:lvl w:ilvl="0" w:tplc="0ADA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41B6"/>
    <w:multiLevelType w:val="hybridMultilevel"/>
    <w:tmpl w:val="287C97DC"/>
    <w:lvl w:ilvl="0" w:tplc="0ADAB046">
      <w:start w:val="1"/>
      <w:numFmt w:val="bullet"/>
      <w:lvlText w:val="•"/>
      <w:lvlJc w:val="left"/>
      <w:pPr>
        <w:tabs>
          <w:tab w:val="num" w:pos="783"/>
        </w:tabs>
        <w:ind w:left="78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9D"/>
    <w:rsid w:val="000244F9"/>
    <w:rsid w:val="001B72A0"/>
    <w:rsid w:val="00293A07"/>
    <w:rsid w:val="00440CD8"/>
    <w:rsid w:val="0068026B"/>
    <w:rsid w:val="009156C5"/>
    <w:rsid w:val="00A9000F"/>
    <w:rsid w:val="00BD369D"/>
    <w:rsid w:val="00C63D8C"/>
    <w:rsid w:val="00E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4E9760"/>
  <w15:docId w15:val="{36A72CDC-A34C-E447-8FD8-5127B61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36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369D"/>
    <w:pPr>
      <w:ind w:left="720"/>
      <w:contextualSpacing/>
    </w:pPr>
  </w:style>
  <w:style w:type="table" w:customStyle="1" w:styleId="Rastertabel4-Accent51">
    <w:name w:val="Rastertabel 4 - Accent 51"/>
    <w:basedOn w:val="Standaardtabel"/>
    <w:uiPriority w:val="49"/>
    <w:rsid w:val="00BD369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Ardesch</dc:creator>
  <cp:keywords/>
  <dc:description/>
  <cp:lastModifiedBy>Simone Ardesch</cp:lastModifiedBy>
  <cp:revision>3</cp:revision>
  <dcterms:created xsi:type="dcterms:W3CDTF">2021-10-06T08:48:00Z</dcterms:created>
  <dcterms:modified xsi:type="dcterms:W3CDTF">2021-10-06T08:51:00Z</dcterms:modified>
</cp:coreProperties>
</file>